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0C" w:rsidRPr="00DD7A0C" w:rsidRDefault="00DD7A0C" w:rsidP="00DD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7A0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A0C" w:rsidRPr="00DD7A0C" w:rsidRDefault="00DD7A0C" w:rsidP="00DD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>Мониторинг состояния самобытной казачьей культуры,</w:t>
      </w:r>
    </w:p>
    <w:p w:rsidR="00DD7A0C" w:rsidRDefault="00DD7A0C" w:rsidP="00DD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>казачьих художественных коллективов, детского творчества</w:t>
      </w:r>
      <w:r w:rsidR="00E143F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E143FA" w:rsidRPr="00DD7A0C" w:rsidRDefault="00E143FA" w:rsidP="00DD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г.</w:t>
      </w:r>
    </w:p>
    <w:p w:rsidR="00DD7A0C" w:rsidRDefault="00DD7A0C" w:rsidP="00DD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0C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  <w:r w:rsidRPr="00DD7A0C">
        <w:rPr>
          <w:rFonts w:ascii="Times New Roman" w:hAnsi="Times New Roman" w:cs="Times New Roman"/>
          <w:sz w:val="24"/>
          <w:szCs w:val="24"/>
        </w:rPr>
        <w:t xml:space="preserve"> </w:t>
      </w:r>
      <w:r w:rsidRPr="00DD7A0C">
        <w:rPr>
          <w:rFonts w:ascii="Times New Roman" w:hAnsi="Times New Roman" w:cs="Times New Roman"/>
          <w:b/>
          <w:sz w:val="24"/>
          <w:szCs w:val="24"/>
        </w:rPr>
        <w:t>Центральный Федеральный округ</w:t>
      </w:r>
    </w:p>
    <w:p w:rsidR="00DD7A0C" w:rsidRPr="00DD7A0C" w:rsidRDefault="00DD7A0C" w:rsidP="00DD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7A0C" w:rsidRDefault="00DD7A0C" w:rsidP="00DD7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</w:t>
      </w:r>
    </w:p>
    <w:p w:rsidR="00DD7A0C" w:rsidRPr="00DD7A0C" w:rsidRDefault="00E143FA" w:rsidP="00DD7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A0C">
        <w:rPr>
          <w:rFonts w:ascii="Times New Roman" w:hAnsi="Times New Roman" w:cs="Times New Roman"/>
          <w:i/>
          <w:sz w:val="24"/>
          <w:szCs w:val="24"/>
        </w:rPr>
        <w:t>Н</w:t>
      </w:r>
      <w:r w:rsidR="00DD7A0C" w:rsidRPr="00DD7A0C">
        <w:rPr>
          <w:rFonts w:ascii="Times New Roman" w:hAnsi="Times New Roman" w:cs="Times New Roman"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ХКО, станицы/</w:t>
      </w:r>
      <w:r w:rsidR="00AC4FF1">
        <w:rPr>
          <w:rFonts w:ascii="Times New Roman" w:hAnsi="Times New Roman" w:cs="Times New Roman"/>
          <w:i/>
          <w:sz w:val="24"/>
          <w:szCs w:val="24"/>
        </w:rPr>
        <w:t xml:space="preserve"> СДК / РДК/</w:t>
      </w:r>
      <w:r w:rsidR="00DD7A0C" w:rsidRPr="00DD7A0C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="00AC4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A0C" w:rsidRPr="00DD7A0C">
        <w:rPr>
          <w:rFonts w:ascii="Times New Roman" w:hAnsi="Times New Roman" w:cs="Times New Roman"/>
          <w:i/>
          <w:sz w:val="24"/>
          <w:szCs w:val="24"/>
        </w:rPr>
        <w:t>/</w:t>
      </w:r>
      <w:r w:rsidR="00AC4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A0C" w:rsidRPr="00DD7A0C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</w:p>
    <w:p w:rsidR="00DD7A0C" w:rsidRPr="00371765" w:rsidRDefault="00DD7A0C" w:rsidP="00371765">
      <w:pPr>
        <w:spacing w:after="0"/>
        <w:rPr>
          <w:rFonts w:cs="Times New Roman"/>
          <w:sz w:val="24"/>
          <w:szCs w:val="24"/>
        </w:rPr>
      </w:pPr>
    </w:p>
    <w:p w:rsidR="00DD7A0C" w:rsidRDefault="00DD7A0C" w:rsidP="00DD7A0C">
      <w:pPr>
        <w:pStyle w:val="a4"/>
        <w:numPr>
          <w:ilvl w:val="0"/>
          <w:numId w:val="1"/>
        </w:numPr>
        <w:spacing w:after="0"/>
        <w:ind w:left="284" w:hanging="284"/>
        <w:rPr>
          <w:rFonts w:cs="Times New Roman"/>
          <w:b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>Научно-исследовательские учреждения/структурные подразделения</w:t>
      </w:r>
      <w:r w:rsidRPr="00DD7A0C">
        <w:rPr>
          <w:rFonts w:cs="Times New Roman"/>
          <w:sz w:val="24"/>
          <w:szCs w:val="24"/>
        </w:rPr>
        <w:t xml:space="preserve">, </w:t>
      </w:r>
      <w:r w:rsidRPr="00DD7A0C">
        <w:rPr>
          <w:rFonts w:cs="Times New Roman"/>
          <w:b/>
          <w:sz w:val="24"/>
          <w:szCs w:val="24"/>
        </w:rPr>
        <w:t xml:space="preserve">занимающиеся изучением </w:t>
      </w:r>
      <w:r>
        <w:rPr>
          <w:rFonts w:cs="Times New Roman"/>
          <w:b/>
          <w:sz w:val="24"/>
          <w:szCs w:val="24"/>
        </w:rPr>
        <w:t>местных</w:t>
      </w:r>
      <w:r w:rsidRPr="00DD7A0C">
        <w:rPr>
          <w:rFonts w:cs="Times New Roman"/>
          <w:b/>
          <w:sz w:val="24"/>
          <w:szCs w:val="24"/>
        </w:rPr>
        <w:t xml:space="preserve"> особенностей традиционной казачьей культуры </w:t>
      </w:r>
    </w:p>
    <w:p w:rsidR="00DD7A0C" w:rsidRPr="00DD7A0C" w:rsidRDefault="00DD7A0C" w:rsidP="00DD7A0C">
      <w:pPr>
        <w:pStyle w:val="a4"/>
        <w:spacing w:after="0"/>
        <w:ind w:left="284" w:firstLine="0"/>
        <w:rPr>
          <w:rFonts w:cs="Times New Roman"/>
          <w:b/>
          <w:sz w:val="24"/>
          <w:szCs w:val="24"/>
        </w:rPr>
      </w:pPr>
    </w:p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568"/>
        <w:gridCol w:w="3440"/>
        <w:gridCol w:w="2580"/>
        <w:gridCol w:w="1720"/>
        <w:gridCol w:w="1576"/>
        <w:gridCol w:w="2402"/>
        <w:gridCol w:w="2435"/>
      </w:tblGrid>
      <w:tr w:rsidR="00DD7A0C" w:rsidRPr="00DD7A0C" w:rsidTr="00BF32D4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Кол-во сотрудников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Целевые аудитории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Направления работы, исследований</w:t>
            </w:r>
          </w:p>
        </w:tc>
      </w:tr>
      <w:tr w:rsidR="00DD7A0C" w:rsidRPr="00DD7A0C" w:rsidTr="00BF32D4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C" w:rsidRDefault="00E143FA" w:rsidP="00DD7A0C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Казачьи кадетские корпуса/казачьи классы, факультативы во взаимодействии с</w:t>
      </w:r>
      <w:r w:rsidRPr="00DD7A0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учреждениями образования </w:t>
      </w:r>
      <w:r w:rsidR="00DD7A0C" w:rsidRPr="00DD7A0C">
        <w:rPr>
          <w:rFonts w:cs="Times New Roman"/>
          <w:sz w:val="24"/>
          <w:szCs w:val="24"/>
        </w:rPr>
        <w:t>(заключенные соглашения)</w:t>
      </w:r>
    </w:p>
    <w:p w:rsidR="00DD7A0C" w:rsidRP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402"/>
        <w:gridCol w:w="3315"/>
        <w:gridCol w:w="2427"/>
        <w:gridCol w:w="2427"/>
        <w:gridCol w:w="2604"/>
      </w:tblGrid>
      <w:tr w:rsidR="00DD7A0C" w:rsidRPr="00DD7A0C" w:rsidTr="00BF32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работает, ведомственная принадлежность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Адрес, 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371765">
              <w:rPr>
                <w:rFonts w:ascii="Times New Roman" w:hAnsi="Times New Roman" w:cs="Times New Roman"/>
                <w:sz w:val="24"/>
                <w:szCs w:val="24"/>
              </w:rPr>
              <w:t xml:space="preserve"> (тел. </w:t>
            </w:r>
            <w:proofErr w:type="spellStart"/>
            <w:r w:rsidR="00371765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  <w:r w:rsidR="00371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</w:tr>
      <w:tr w:rsidR="00DD7A0C" w:rsidRPr="00DD7A0C" w:rsidTr="00BF32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BF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DD7A0C" w:rsidRPr="00DD7A0C" w:rsidRDefault="00DD7A0C" w:rsidP="00DD7A0C">
      <w:pPr>
        <w:pStyle w:val="a4"/>
        <w:numPr>
          <w:ilvl w:val="0"/>
          <w:numId w:val="1"/>
        </w:numPr>
        <w:tabs>
          <w:tab w:val="left" w:pos="360"/>
        </w:tabs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bCs/>
          <w:sz w:val="24"/>
          <w:szCs w:val="24"/>
          <w:lang w:eastAsia="ru-RU"/>
        </w:rPr>
        <w:t>Казачьи музеи/залы казачьей славы/комнаты казачьего быта</w:t>
      </w:r>
    </w:p>
    <w:p w:rsidR="00DD7A0C" w:rsidRPr="00DD7A0C" w:rsidRDefault="00DD7A0C" w:rsidP="00DD7A0C">
      <w:pPr>
        <w:pStyle w:val="a4"/>
        <w:tabs>
          <w:tab w:val="left" w:pos="360"/>
        </w:tabs>
        <w:spacing w:after="0"/>
        <w:ind w:left="360" w:firstLine="0"/>
        <w:rPr>
          <w:rFonts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402"/>
        <w:gridCol w:w="3315"/>
        <w:gridCol w:w="2427"/>
        <w:gridCol w:w="2427"/>
        <w:gridCol w:w="2604"/>
      </w:tblGrid>
      <w:tr w:rsidR="00DD7A0C" w:rsidRPr="00DD7A0C" w:rsidTr="00BF32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работает, ведомственная принадлежность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Адрес,  контактные данные</w:t>
            </w:r>
            <w:r w:rsidR="003717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(ответственного)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экспонатов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передвижной выставки </w:t>
            </w:r>
          </w:p>
          <w:p w:rsidR="00371765" w:rsidRPr="00371765" w:rsidRDefault="00371765" w:rsidP="00DD7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765">
              <w:rPr>
                <w:rFonts w:ascii="Times New Roman" w:hAnsi="Times New Roman" w:cs="Times New Roman"/>
                <w:i/>
                <w:sz w:val="24"/>
                <w:szCs w:val="24"/>
              </w:rPr>
              <w:t>(есть/ частично/ нет/ свой вариант)</w:t>
            </w:r>
          </w:p>
        </w:tc>
      </w:tr>
      <w:tr w:rsidR="00DD7A0C" w:rsidRPr="00DD7A0C" w:rsidTr="00BF32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65" w:rsidRPr="00DD7A0C" w:rsidTr="00BF32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DD7A0C" w:rsidRDefault="00371765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DD7A0C" w:rsidRPr="00E143FA" w:rsidRDefault="00DD7A0C" w:rsidP="00E143FA">
      <w:pPr>
        <w:pStyle w:val="a4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E143FA">
        <w:rPr>
          <w:rFonts w:cs="Times New Roman"/>
          <w:b/>
          <w:sz w:val="24"/>
          <w:szCs w:val="24"/>
        </w:rPr>
        <w:lastRenderedPageBreak/>
        <w:t>Информация о наличии предметов, которые могут быть отнесены к одному из видов народного декоративно-прикладного искусства казачества, согласно приведенному классификатору, включая, как высокохудожественные изделия, так и простого бытового назначения (</w:t>
      </w:r>
      <w:r w:rsidRPr="00E143FA">
        <w:rPr>
          <w:rFonts w:cs="Times New Roman"/>
          <w:b/>
          <w:i/>
          <w:sz w:val="24"/>
          <w:szCs w:val="24"/>
        </w:rPr>
        <w:t>указать что есть ли в наличии и имеется ли научный паспорт</w:t>
      </w:r>
      <w:r w:rsidRPr="00E143FA">
        <w:rPr>
          <w:rFonts w:cs="Times New Roman"/>
          <w:b/>
          <w:sz w:val="24"/>
          <w:szCs w:val="24"/>
        </w:rPr>
        <w:t>)</w:t>
      </w:r>
    </w:p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1505"/>
        <w:gridCol w:w="1771"/>
        <w:gridCol w:w="1248"/>
        <w:gridCol w:w="1258"/>
        <w:gridCol w:w="1929"/>
        <w:gridCol w:w="1929"/>
        <w:gridCol w:w="1387"/>
        <w:gridCol w:w="1394"/>
        <w:gridCol w:w="1049"/>
        <w:gridCol w:w="1135"/>
      </w:tblGrid>
      <w:tr w:rsidR="00DD7A0C" w:rsidRPr="00DD7A0C" w:rsidTr="00BF32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DD7A0C" w:rsidRPr="00DD7A0C" w:rsidRDefault="00E143FA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Костюм (компоненты традиционного казачьего костюма, городской одежды)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Вышивка, кружево, вязание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кожи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Керамика (гончарные изделия, глиняная игрушка и др.)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Плетение из природных материалов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Роспись по дереву, металлу и др.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DD7A0C" w:rsidRPr="00DD7A0C" w:rsidTr="00BF32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DD7A0C" w:rsidRPr="00EE2A1A" w:rsidRDefault="00DD7A0C" w:rsidP="00DD7A0C">
      <w:pPr>
        <w:pStyle w:val="a4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>Казачьи</w:t>
      </w:r>
      <w:r w:rsidRPr="00DD7A0C">
        <w:rPr>
          <w:rFonts w:cs="Times New Roman"/>
          <w:sz w:val="24"/>
          <w:szCs w:val="24"/>
        </w:rPr>
        <w:t xml:space="preserve"> </w:t>
      </w:r>
      <w:proofErr w:type="spellStart"/>
      <w:r w:rsidRPr="00DD7A0C">
        <w:rPr>
          <w:rFonts w:cs="Times New Roman"/>
          <w:b/>
          <w:sz w:val="24"/>
          <w:szCs w:val="24"/>
        </w:rPr>
        <w:t>этно</w:t>
      </w:r>
      <w:proofErr w:type="spellEnd"/>
      <w:r w:rsidR="00A83804">
        <w:rPr>
          <w:rFonts w:cs="Times New Roman"/>
          <w:b/>
          <w:sz w:val="24"/>
          <w:szCs w:val="24"/>
        </w:rPr>
        <w:t xml:space="preserve"> </w:t>
      </w:r>
      <w:r w:rsidRPr="00DD7A0C">
        <w:rPr>
          <w:rFonts w:cs="Times New Roman"/>
          <w:b/>
          <w:sz w:val="24"/>
          <w:szCs w:val="24"/>
        </w:rPr>
        <w:t>-</w:t>
      </w:r>
      <w:r w:rsidR="00A83804">
        <w:rPr>
          <w:rFonts w:cs="Times New Roman"/>
          <w:b/>
          <w:sz w:val="24"/>
          <w:szCs w:val="24"/>
        </w:rPr>
        <w:t xml:space="preserve"> </w:t>
      </w:r>
      <w:r w:rsidRPr="00DD7A0C">
        <w:rPr>
          <w:rFonts w:cs="Times New Roman"/>
          <w:b/>
          <w:sz w:val="24"/>
          <w:szCs w:val="24"/>
        </w:rPr>
        <w:t xml:space="preserve">культурные комплексы, объекты этно-туризма, казачьего </w:t>
      </w:r>
      <w:proofErr w:type="spellStart"/>
      <w:r w:rsidRPr="00DD7A0C">
        <w:rPr>
          <w:rFonts w:cs="Times New Roman"/>
          <w:b/>
          <w:sz w:val="24"/>
          <w:szCs w:val="24"/>
        </w:rPr>
        <w:t>агротуризма</w:t>
      </w:r>
      <w:proofErr w:type="spellEnd"/>
    </w:p>
    <w:p w:rsidR="00EE2A1A" w:rsidRPr="00DD7A0C" w:rsidRDefault="00EE2A1A" w:rsidP="00EE2A1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2126"/>
        <w:gridCol w:w="2268"/>
        <w:gridCol w:w="1559"/>
        <w:gridCol w:w="2977"/>
        <w:gridCol w:w="2126"/>
      </w:tblGrid>
      <w:tr w:rsidR="00DD7A0C" w:rsidRPr="00DD7A0C" w:rsidTr="00BF3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посетителей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Взаимодействие с членами ВКО</w:t>
            </w:r>
          </w:p>
        </w:tc>
      </w:tr>
      <w:tr w:rsidR="00DD7A0C" w:rsidRPr="00DD7A0C" w:rsidTr="00BF3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1C" w:rsidRPr="00DD7A0C" w:rsidTr="00BF3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C" w:rsidRPr="00DD7A0C" w:rsidRDefault="0051151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pStyle w:val="a4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>Казачьи лагеря/профильные смены</w:t>
      </w:r>
      <w:r w:rsidRPr="00DD7A0C">
        <w:rPr>
          <w:rFonts w:cs="Times New Roman"/>
          <w:sz w:val="24"/>
          <w:szCs w:val="24"/>
        </w:rPr>
        <w:t xml:space="preserve"> (укажите их количество, место проведения, кол-во участников, целевую аудиторию</w:t>
      </w:r>
      <w:r>
        <w:rPr>
          <w:rFonts w:cs="Times New Roman"/>
          <w:sz w:val="24"/>
          <w:szCs w:val="24"/>
        </w:rPr>
        <w:t>)</w:t>
      </w:r>
    </w:p>
    <w:p w:rsidR="00EE2A1A" w:rsidRPr="00DD7A0C" w:rsidRDefault="00EE2A1A" w:rsidP="00EE2A1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2126"/>
        <w:gridCol w:w="2268"/>
        <w:gridCol w:w="1559"/>
        <w:gridCol w:w="2977"/>
        <w:gridCol w:w="2126"/>
      </w:tblGrid>
      <w:tr w:rsidR="00DD7A0C" w:rsidRPr="00DD7A0C" w:rsidTr="00BF3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Взаимодействие с ВКО</w:t>
            </w:r>
          </w:p>
        </w:tc>
      </w:tr>
      <w:tr w:rsidR="00DD7A0C" w:rsidRPr="00DD7A0C" w:rsidTr="00BF3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E143FA" w:rsidRPr="00E143FA" w:rsidRDefault="00DD7A0C" w:rsidP="00DD7A0C">
      <w:pPr>
        <w:pStyle w:val="a4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 xml:space="preserve">Реестр </w:t>
      </w:r>
      <w:r w:rsidR="00E143FA">
        <w:rPr>
          <w:rFonts w:cs="Times New Roman"/>
          <w:b/>
          <w:sz w:val="24"/>
          <w:szCs w:val="24"/>
        </w:rPr>
        <w:t xml:space="preserve">(перечень) </w:t>
      </w:r>
      <w:r w:rsidRPr="00DD7A0C">
        <w:rPr>
          <w:rFonts w:cs="Times New Roman"/>
          <w:b/>
          <w:sz w:val="24"/>
          <w:szCs w:val="24"/>
        </w:rPr>
        <w:t>воинских захоронений и мемориальных сооружений, установленных в память о подвигах казачества</w:t>
      </w:r>
    </w:p>
    <w:p w:rsidR="00E143FA" w:rsidRDefault="00DD7A0C" w:rsidP="00E143F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  <w:r w:rsidRPr="00DD7A0C">
        <w:rPr>
          <w:rFonts w:cs="Times New Roman"/>
          <w:sz w:val="24"/>
          <w:szCs w:val="24"/>
        </w:rPr>
        <w:t xml:space="preserve"> (при наличии</w:t>
      </w:r>
      <w:r w:rsidR="00E143FA">
        <w:rPr>
          <w:rFonts w:cs="Times New Roman"/>
          <w:sz w:val="24"/>
          <w:szCs w:val="24"/>
        </w:rPr>
        <w:t xml:space="preserve"> реестра</w:t>
      </w:r>
      <w:r w:rsidRPr="00DD7A0C">
        <w:rPr>
          <w:rFonts w:cs="Times New Roman"/>
          <w:sz w:val="24"/>
          <w:szCs w:val="24"/>
        </w:rPr>
        <w:t xml:space="preserve"> – приложить). </w:t>
      </w:r>
    </w:p>
    <w:p w:rsidR="00E143FA" w:rsidRDefault="00E143FA" w:rsidP="00E143F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</w:p>
    <w:p w:rsidR="00DD7A0C" w:rsidRDefault="00E143FA" w:rsidP="00E143F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Перечислить:</w:t>
      </w:r>
    </w:p>
    <w:p w:rsidR="00E143FA" w:rsidRDefault="00E143FA" w:rsidP="00E143FA">
      <w:pPr>
        <w:pStyle w:val="a4"/>
        <w:spacing w:after="0"/>
        <w:ind w:left="644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</w:p>
    <w:p w:rsidR="00E143FA" w:rsidRDefault="00E143FA" w:rsidP="00E143FA">
      <w:pPr>
        <w:pStyle w:val="a4"/>
        <w:spacing w:after="0"/>
        <w:ind w:left="644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</w:p>
    <w:p w:rsidR="00E143FA" w:rsidRPr="00DD7A0C" w:rsidRDefault="00E143FA" w:rsidP="00E143FA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3.</w:t>
      </w:r>
    </w:p>
    <w:p w:rsidR="00DD7A0C" w:rsidRDefault="00DD7A0C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E143FA" w:rsidRDefault="00E143FA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E143FA" w:rsidRPr="00DD7A0C" w:rsidRDefault="00E143FA" w:rsidP="00DD7A0C">
      <w:pPr>
        <w:pStyle w:val="a4"/>
        <w:spacing w:after="0"/>
        <w:ind w:left="360" w:firstLine="0"/>
        <w:rPr>
          <w:rFonts w:cs="Times New Roman"/>
          <w:sz w:val="24"/>
          <w:szCs w:val="24"/>
        </w:rPr>
      </w:pPr>
    </w:p>
    <w:p w:rsidR="00DD7A0C" w:rsidRDefault="00DD7A0C" w:rsidP="00DD7A0C">
      <w:pPr>
        <w:pStyle w:val="a4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lastRenderedPageBreak/>
        <w:t xml:space="preserve">Событийный календарь </w:t>
      </w:r>
      <w:r>
        <w:rPr>
          <w:rFonts w:cs="Times New Roman"/>
          <w:b/>
          <w:sz w:val="24"/>
          <w:szCs w:val="24"/>
        </w:rPr>
        <w:t xml:space="preserve">(план) </w:t>
      </w:r>
      <w:r w:rsidRPr="00DD7A0C">
        <w:rPr>
          <w:rFonts w:cs="Times New Roman"/>
          <w:b/>
          <w:sz w:val="24"/>
          <w:szCs w:val="24"/>
        </w:rPr>
        <w:t>мероприятий казачьей направленности на текущий год</w:t>
      </w:r>
      <w:r w:rsidRPr="00DD7A0C">
        <w:rPr>
          <w:rFonts w:cs="Times New Roman"/>
          <w:sz w:val="24"/>
          <w:szCs w:val="24"/>
        </w:rPr>
        <w:t>:</w:t>
      </w:r>
    </w:p>
    <w:p w:rsidR="00DD7A0C" w:rsidRPr="00DD7A0C" w:rsidRDefault="00DD7A0C" w:rsidP="00DD7A0C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</w:p>
    <w:tbl>
      <w:tblPr>
        <w:tblStyle w:val="a3"/>
        <w:tblW w:w="14730" w:type="dxa"/>
        <w:tblLayout w:type="fixed"/>
        <w:tblLook w:val="04A0" w:firstRow="1" w:lastRow="0" w:firstColumn="1" w:lastColumn="0" w:noHBand="0" w:noVBand="1"/>
      </w:tblPr>
      <w:tblGrid>
        <w:gridCol w:w="447"/>
        <w:gridCol w:w="3232"/>
        <w:gridCol w:w="1700"/>
        <w:gridCol w:w="2409"/>
        <w:gridCol w:w="992"/>
        <w:gridCol w:w="1134"/>
        <w:gridCol w:w="1558"/>
        <w:gridCol w:w="1417"/>
        <w:gridCol w:w="1841"/>
      </w:tblGrid>
      <w:tr w:rsidR="00DD7A0C" w:rsidRPr="00DD7A0C" w:rsidTr="00BF32D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мероприятий/проекта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Организатор и 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Кол-во зрителей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Взаимодействие с туроператорами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</w:tr>
      <w:tr w:rsidR="00DD7A0C" w:rsidRPr="00DD7A0C" w:rsidTr="00BF32D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A83804" w:rsidP="00DD7A0C">
            <w:p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A0C" w:rsidRPr="00DD7A0C" w:rsidRDefault="00DD7A0C" w:rsidP="00DD7A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A0C" w:rsidRPr="00DD7A0C" w:rsidRDefault="00DD7A0C" w:rsidP="00DD7A0C">
      <w:pPr>
        <w:pStyle w:val="a4"/>
        <w:numPr>
          <w:ilvl w:val="0"/>
          <w:numId w:val="2"/>
        </w:numPr>
        <w:spacing w:after="0"/>
        <w:ind w:firstLine="0"/>
        <w:rPr>
          <w:rFonts w:cs="Times New Roman"/>
          <w:sz w:val="24"/>
          <w:szCs w:val="24"/>
          <w:u w:val="single"/>
        </w:rPr>
      </w:pPr>
      <w:r w:rsidRPr="00DD7A0C">
        <w:rPr>
          <w:rFonts w:cs="Times New Roman"/>
          <w:b/>
          <w:sz w:val="24"/>
          <w:szCs w:val="24"/>
          <w:u w:val="single"/>
        </w:rPr>
        <w:t xml:space="preserve">Реестр казачьих творческих коллективов  </w:t>
      </w:r>
    </w:p>
    <w:p w:rsidR="00DD7A0C" w:rsidRPr="00DD7A0C" w:rsidRDefault="00DD7A0C" w:rsidP="00DD7A0C">
      <w:pPr>
        <w:pStyle w:val="a4"/>
        <w:spacing w:after="0"/>
        <w:ind w:left="644" w:firstLine="0"/>
        <w:rPr>
          <w:rFonts w:cs="Times New Roman"/>
          <w:b/>
          <w:sz w:val="24"/>
          <w:szCs w:val="24"/>
        </w:rPr>
      </w:pPr>
    </w:p>
    <w:p w:rsidR="00DD7A0C" w:rsidRPr="00DD7A0C" w:rsidRDefault="00DD7A0C" w:rsidP="00DD7A0C">
      <w:pPr>
        <w:pStyle w:val="a4"/>
        <w:spacing w:after="0"/>
        <w:ind w:left="644" w:firstLine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>Творческих казачьих коллективов всего_____</w:t>
      </w:r>
      <w:r w:rsidRPr="00DD7A0C">
        <w:rPr>
          <w:rFonts w:cs="Times New Roman"/>
          <w:sz w:val="24"/>
          <w:szCs w:val="24"/>
        </w:rPr>
        <w:t>, в том числе:</w:t>
      </w:r>
    </w:p>
    <w:p w:rsidR="0051151C" w:rsidRDefault="0051151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D7A0C">
        <w:rPr>
          <w:rFonts w:ascii="Times New Roman" w:hAnsi="Times New Roman" w:cs="Times New Roman"/>
          <w:sz w:val="24"/>
          <w:szCs w:val="24"/>
          <w:u w:val="single"/>
        </w:rPr>
        <w:t>Профессиональных:</w:t>
      </w:r>
      <w:r w:rsidRPr="00DD7A0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7A0C">
        <w:rPr>
          <w:rFonts w:ascii="Times New Roman" w:hAnsi="Times New Roman" w:cs="Times New Roman"/>
          <w:sz w:val="24"/>
          <w:szCs w:val="24"/>
        </w:rPr>
        <w:t>__</w:t>
      </w:r>
    </w:p>
    <w:p w:rsidR="00DD7A0C" w:rsidRPr="00DD7A0C" w:rsidRDefault="00DD7A0C" w:rsidP="00DD7A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 xml:space="preserve">из них детских______; </w:t>
      </w:r>
    </w:p>
    <w:p w:rsidR="00DD7A0C" w:rsidRDefault="00DD7A0C" w:rsidP="00DD7A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>молодежных________;</w:t>
      </w:r>
    </w:p>
    <w:p w:rsidR="0051151C" w:rsidRPr="00DD7A0C" w:rsidRDefault="0051151C" w:rsidP="00DD7A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взрослых_____</w:t>
      </w:r>
    </w:p>
    <w:p w:rsidR="00DD7A0C" w:rsidRPr="00DD7A0C" w:rsidRDefault="00DD7A0C" w:rsidP="00DD7A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 xml:space="preserve">фольклорно-этнографических казачьих коллективов_______. </w:t>
      </w:r>
    </w:p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A0C">
        <w:rPr>
          <w:rFonts w:ascii="Times New Roman" w:hAnsi="Times New Roman" w:cs="Times New Roman"/>
          <w:sz w:val="24"/>
          <w:szCs w:val="24"/>
          <w:u w:val="single"/>
        </w:rPr>
        <w:t xml:space="preserve">Любительских </w:t>
      </w:r>
      <w:r w:rsidRPr="00DD7A0C">
        <w:rPr>
          <w:rFonts w:ascii="Times New Roman" w:hAnsi="Times New Roman" w:cs="Times New Roman"/>
          <w:sz w:val="24"/>
          <w:szCs w:val="24"/>
        </w:rPr>
        <w:t xml:space="preserve">казачьих коллективов всего______: </w:t>
      </w:r>
    </w:p>
    <w:p w:rsidR="00DD7A0C" w:rsidRPr="00DD7A0C" w:rsidRDefault="00DD7A0C" w:rsidP="00DD7A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 xml:space="preserve">из них детских______; </w:t>
      </w:r>
    </w:p>
    <w:p w:rsidR="0051151C" w:rsidRDefault="00DD7A0C" w:rsidP="005115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>молодежных________;</w:t>
      </w:r>
      <w:r w:rsidR="0051151C" w:rsidRPr="0051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1C" w:rsidRPr="00DD7A0C" w:rsidRDefault="0051151C" w:rsidP="005115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взрослых_____</w:t>
      </w:r>
    </w:p>
    <w:p w:rsidR="00DD7A0C" w:rsidRPr="00DD7A0C" w:rsidRDefault="00DD7A0C" w:rsidP="00DD7A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7A0C">
        <w:rPr>
          <w:rFonts w:ascii="Times New Roman" w:hAnsi="Times New Roman" w:cs="Times New Roman"/>
          <w:sz w:val="24"/>
          <w:szCs w:val="24"/>
        </w:rPr>
        <w:t xml:space="preserve">фольклорно-этнографических казачьих коллективов_______. </w:t>
      </w:r>
    </w:p>
    <w:p w:rsidR="00DD7A0C" w:rsidRDefault="00DD7A0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1C" w:rsidRPr="00DD7A0C" w:rsidRDefault="0051151C" w:rsidP="00DD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pStyle w:val="a4"/>
        <w:numPr>
          <w:ilvl w:val="1"/>
          <w:numId w:val="2"/>
        </w:numPr>
        <w:spacing w:after="0"/>
        <w:rPr>
          <w:rFonts w:cs="Times New Roman"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 xml:space="preserve"> </w:t>
      </w:r>
      <w:r w:rsidRPr="00DD7A0C">
        <w:rPr>
          <w:rFonts w:cs="Times New Roman"/>
          <w:b/>
          <w:sz w:val="24"/>
          <w:szCs w:val="24"/>
          <w:u w:val="single"/>
        </w:rPr>
        <w:t>Профессиональные</w:t>
      </w:r>
      <w:r w:rsidRPr="00DD7A0C">
        <w:rPr>
          <w:rFonts w:cs="Times New Roman"/>
          <w:b/>
          <w:sz w:val="24"/>
          <w:szCs w:val="24"/>
        </w:rPr>
        <w:t xml:space="preserve"> казачьи творческие коллективы</w:t>
      </w:r>
      <w:r w:rsidRPr="00DD7A0C">
        <w:rPr>
          <w:rFonts w:cs="Times New Roman"/>
          <w:sz w:val="24"/>
          <w:szCs w:val="24"/>
        </w:rPr>
        <w:t>:</w:t>
      </w:r>
    </w:p>
    <w:p w:rsidR="00DD7A0C" w:rsidRPr="00DD7A0C" w:rsidRDefault="00DD7A0C" w:rsidP="00DD7A0C">
      <w:pPr>
        <w:pStyle w:val="a4"/>
        <w:spacing w:after="0"/>
        <w:ind w:left="764" w:firstLine="0"/>
        <w:rPr>
          <w:rFonts w:cs="Times New Roman"/>
          <w:sz w:val="24"/>
          <w:szCs w:val="24"/>
        </w:rPr>
      </w:pPr>
    </w:p>
    <w:tbl>
      <w:tblPr>
        <w:tblStyle w:val="a3"/>
        <w:tblW w:w="14770" w:type="dxa"/>
        <w:tblLook w:val="04A0" w:firstRow="1" w:lastRow="0" w:firstColumn="1" w:lastColumn="0" w:noHBand="0" w:noVBand="1"/>
      </w:tblPr>
      <w:tblGrid>
        <w:gridCol w:w="629"/>
        <w:gridCol w:w="3138"/>
        <w:gridCol w:w="2392"/>
        <w:gridCol w:w="2201"/>
        <w:gridCol w:w="2307"/>
        <w:gridCol w:w="2180"/>
        <w:gridCol w:w="1923"/>
      </w:tblGrid>
      <w:tr w:rsidR="00DD7A0C" w:rsidRPr="00DD7A0C" w:rsidTr="00BF32D4">
        <w:trPr>
          <w:trHeight w:val="1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юридический статус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 (тел. сайт,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ФИО, контактная информация)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Жанры в которых работает коллектив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Субсидии, стипендии, гранты РФ и/или субъектов РФ</w:t>
            </w:r>
          </w:p>
        </w:tc>
      </w:tr>
      <w:tr w:rsidR="00DD7A0C" w:rsidRPr="00DD7A0C" w:rsidTr="00BF32D4">
        <w:trPr>
          <w:trHeight w:val="3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3D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A0C" w:rsidRPr="00DD7A0C" w:rsidTr="00BF32D4">
        <w:trPr>
          <w:trHeight w:val="3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spacing w:after="0"/>
        <w:rPr>
          <w:rFonts w:cs="Times New Roman"/>
          <w:b/>
          <w:sz w:val="24"/>
          <w:szCs w:val="24"/>
        </w:rPr>
      </w:pPr>
    </w:p>
    <w:p w:rsidR="00DD7A0C" w:rsidRPr="00DD7A0C" w:rsidRDefault="00DD7A0C" w:rsidP="00DD7A0C">
      <w:pPr>
        <w:pStyle w:val="a4"/>
        <w:numPr>
          <w:ilvl w:val="2"/>
          <w:numId w:val="2"/>
        </w:numPr>
        <w:spacing w:after="0"/>
        <w:rPr>
          <w:rFonts w:cs="Times New Roman"/>
          <w:b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 xml:space="preserve">Мониторинг условий труда и материально-технической базы профессиональных казачьих творческих коллективов </w:t>
      </w:r>
    </w:p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37"/>
        <w:gridCol w:w="1685"/>
        <w:gridCol w:w="1275"/>
        <w:gridCol w:w="993"/>
        <w:gridCol w:w="1417"/>
        <w:gridCol w:w="2146"/>
        <w:gridCol w:w="1965"/>
        <w:gridCol w:w="1701"/>
        <w:gridCol w:w="1464"/>
        <w:gridCol w:w="1654"/>
      </w:tblGrid>
      <w:tr w:rsidR="00DD7A0C" w:rsidRPr="00DD7A0C" w:rsidTr="00BF32D4">
        <w:trPr>
          <w:trHeight w:val="33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Штат творческих сотрудников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(должности, кол-во единиц)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spellStart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артистов и сотрудников</w:t>
            </w:r>
          </w:p>
        </w:tc>
      </w:tr>
      <w:tr w:rsidR="00DD7A0C" w:rsidRPr="00DD7A0C" w:rsidTr="00BF32D4">
        <w:trPr>
          <w:trHeight w:val="127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Репетиционной </w:t>
            </w:r>
          </w:p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Концертного зала со сценой 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(кол-во мест 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proofErr w:type="spellStart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(кол-во комплектов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, год изготовления)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DD7A0C" w:rsidTr="00BF32D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tabs>
                <w:tab w:val="center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A0C" w:rsidRDefault="00DD7A0C" w:rsidP="00DD7A0C">
      <w:pPr>
        <w:pStyle w:val="a4"/>
        <w:numPr>
          <w:ilvl w:val="1"/>
          <w:numId w:val="2"/>
        </w:numPr>
        <w:spacing w:after="0"/>
        <w:rPr>
          <w:rFonts w:cs="Times New Roman"/>
          <w:i/>
          <w:sz w:val="24"/>
          <w:szCs w:val="24"/>
        </w:rPr>
      </w:pPr>
      <w:r w:rsidRPr="00DD7A0C">
        <w:rPr>
          <w:rFonts w:cs="Times New Roman"/>
          <w:b/>
          <w:sz w:val="24"/>
          <w:szCs w:val="24"/>
        </w:rPr>
        <w:t xml:space="preserve"> Казачьи </w:t>
      </w:r>
      <w:r w:rsidRPr="00DD7A0C">
        <w:rPr>
          <w:rFonts w:cs="Times New Roman"/>
          <w:b/>
          <w:sz w:val="24"/>
          <w:szCs w:val="24"/>
          <w:u w:val="single"/>
        </w:rPr>
        <w:t>любительские</w:t>
      </w:r>
      <w:r w:rsidRPr="00DD7A0C">
        <w:rPr>
          <w:rFonts w:cs="Times New Roman"/>
          <w:b/>
          <w:sz w:val="24"/>
          <w:szCs w:val="24"/>
        </w:rPr>
        <w:t xml:space="preserve"> творческие </w:t>
      </w:r>
      <w:r>
        <w:rPr>
          <w:rFonts w:cs="Times New Roman"/>
          <w:b/>
          <w:sz w:val="24"/>
          <w:szCs w:val="24"/>
        </w:rPr>
        <w:t>коллективы</w:t>
      </w:r>
    </w:p>
    <w:p w:rsidR="00DD7A0C" w:rsidRPr="00DD7A0C" w:rsidRDefault="00DD7A0C" w:rsidP="00DD7A0C">
      <w:pPr>
        <w:pStyle w:val="a4"/>
        <w:spacing w:after="0"/>
        <w:ind w:left="764" w:firstLine="0"/>
        <w:rPr>
          <w:rFonts w:cs="Times New Roman"/>
          <w:i/>
          <w:sz w:val="24"/>
          <w:szCs w:val="24"/>
        </w:rPr>
      </w:pPr>
    </w:p>
    <w:tbl>
      <w:tblPr>
        <w:tblStyle w:val="a3"/>
        <w:tblW w:w="14628" w:type="dxa"/>
        <w:tblLook w:val="04A0" w:firstRow="1" w:lastRow="0" w:firstColumn="1" w:lastColumn="0" w:noHBand="0" w:noVBand="1"/>
      </w:tblPr>
      <w:tblGrid>
        <w:gridCol w:w="492"/>
        <w:gridCol w:w="1615"/>
        <w:gridCol w:w="2149"/>
        <w:gridCol w:w="2234"/>
        <w:gridCol w:w="2026"/>
        <w:gridCol w:w="2748"/>
        <w:gridCol w:w="1683"/>
        <w:gridCol w:w="1681"/>
      </w:tblGrid>
      <w:tr w:rsidR="00DD7A0C" w:rsidRPr="00DD7A0C" w:rsidTr="00DD7A0C">
        <w:trPr>
          <w:trHeight w:val="8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(ФИО)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(раб и </w:t>
            </w:r>
            <w:proofErr w:type="spellStart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Направления работы, жанры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Кол-во  и возраст участников </w:t>
            </w:r>
          </w:p>
        </w:tc>
      </w:tr>
      <w:tr w:rsidR="00DD7A0C" w:rsidRPr="00DD7A0C" w:rsidTr="00DD7A0C">
        <w:trPr>
          <w:trHeight w:val="2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DD7A0C" w:rsidTr="00DD7A0C">
        <w:trPr>
          <w:trHeight w:val="2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left="-50"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DD7A0C" w:rsidTr="00DD7A0C">
        <w:trPr>
          <w:trHeight w:val="2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ind w:left="-50"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A0C" w:rsidRDefault="00DD7A0C" w:rsidP="00DD7A0C">
      <w:pPr>
        <w:pStyle w:val="a4"/>
        <w:numPr>
          <w:ilvl w:val="2"/>
          <w:numId w:val="2"/>
        </w:numPr>
        <w:spacing w:after="0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DD7A0C">
        <w:rPr>
          <w:rFonts w:cs="Times New Roman"/>
          <w:b/>
          <w:sz w:val="24"/>
          <w:szCs w:val="24"/>
        </w:rPr>
        <w:t xml:space="preserve">Коллективы, работающие при поддержке войсковых казачьих обществ </w:t>
      </w:r>
    </w:p>
    <w:p w:rsidR="00DD7A0C" w:rsidRPr="00DD7A0C" w:rsidRDefault="00DD7A0C" w:rsidP="00DD7A0C">
      <w:pPr>
        <w:pStyle w:val="a4"/>
        <w:spacing w:after="0"/>
        <w:ind w:left="1004" w:firstLine="0"/>
        <w:rPr>
          <w:rFonts w:cs="Times New Roman"/>
          <w:i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54"/>
        <w:gridCol w:w="2335"/>
        <w:gridCol w:w="3283"/>
        <w:gridCol w:w="2098"/>
        <w:gridCol w:w="1826"/>
        <w:gridCol w:w="1682"/>
        <w:gridCol w:w="1416"/>
        <w:gridCol w:w="1366"/>
      </w:tblGrid>
      <w:tr w:rsidR="00DD7A0C" w:rsidRPr="00DD7A0C" w:rsidTr="00BF32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Название ВКО</w:t>
            </w:r>
          </w:p>
        </w:tc>
      </w:tr>
      <w:tr w:rsidR="00DD7A0C" w:rsidRPr="00DD7A0C" w:rsidTr="00BF32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DD7A0C" w:rsidTr="00BF32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C" w:rsidRPr="00DD7A0C" w:rsidRDefault="00DD7A0C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DD7A0C" w:rsidTr="00BF32D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A" w:rsidRPr="00DD7A0C" w:rsidRDefault="00E143FA" w:rsidP="00DD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C" w:rsidRPr="00DD7A0C" w:rsidRDefault="00DD7A0C" w:rsidP="00DD7A0C">
      <w:pPr>
        <w:pStyle w:val="a4"/>
        <w:spacing w:after="0"/>
        <w:ind w:left="1069" w:firstLine="0"/>
        <w:rPr>
          <w:rFonts w:cs="Times New Roman"/>
          <w:b/>
          <w:sz w:val="24"/>
          <w:szCs w:val="24"/>
        </w:rPr>
      </w:pPr>
    </w:p>
    <w:p w:rsidR="0051151C" w:rsidRDefault="0051151C" w:rsidP="00511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F21" w:rsidRDefault="00DA0F21" w:rsidP="00511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3D50D9">
        <w:rPr>
          <w:rFonts w:ascii="Times New Roman" w:hAnsi="Times New Roman" w:cs="Times New Roman"/>
          <w:sz w:val="28"/>
          <w:szCs w:val="28"/>
        </w:rPr>
        <w:t xml:space="preserve">, должность, </w:t>
      </w: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D50D9">
        <w:rPr>
          <w:rFonts w:ascii="Times New Roman" w:hAnsi="Times New Roman" w:cs="Times New Roman"/>
          <w:sz w:val="28"/>
          <w:szCs w:val="28"/>
        </w:rPr>
        <w:t>, е-</w:t>
      </w:r>
      <w:r w:rsidR="003D50D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составителя</w:t>
      </w:r>
    </w:p>
    <w:p w:rsidR="00FD4C3D" w:rsidRDefault="00FD4C3D"/>
    <w:sectPr w:rsidR="00FD4C3D" w:rsidSect="00E143F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D81"/>
    <w:multiLevelType w:val="multilevel"/>
    <w:tmpl w:val="09BE1B2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3A423FF2"/>
    <w:multiLevelType w:val="multilevel"/>
    <w:tmpl w:val="5374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B3F1E4D"/>
    <w:multiLevelType w:val="hybridMultilevel"/>
    <w:tmpl w:val="2E56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21"/>
    <w:rsid w:val="00305193"/>
    <w:rsid w:val="00371765"/>
    <w:rsid w:val="00394EA9"/>
    <w:rsid w:val="003D50D9"/>
    <w:rsid w:val="0051151C"/>
    <w:rsid w:val="00A83804"/>
    <w:rsid w:val="00AC4FF1"/>
    <w:rsid w:val="00DA0F21"/>
    <w:rsid w:val="00DD7A0C"/>
    <w:rsid w:val="00E143FA"/>
    <w:rsid w:val="00EE2A1A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22AD-45AB-43A1-9F07-B2F0173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DD7A0C"/>
    <w:pPr>
      <w:spacing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11</cp:revision>
  <dcterms:created xsi:type="dcterms:W3CDTF">2020-01-27T12:09:00Z</dcterms:created>
  <dcterms:modified xsi:type="dcterms:W3CDTF">2021-03-01T07:52:00Z</dcterms:modified>
</cp:coreProperties>
</file>